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CB2A" w14:textId="2821EF9D" w:rsidR="00D70D40" w:rsidRPr="009E0903" w:rsidRDefault="00641B1E" w:rsidP="009E0903">
      <w:pPr>
        <w:jc w:val="center"/>
        <w:rPr>
          <w:b/>
          <w:bCs/>
          <w:sz w:val="36"/>
          <w:szCs w:val="36"/>
        </w:rPr>
      </w:pPr>
      <w:r w:rsidRPr="009E0903">
        <w:rPr>
          <w:b/>
          <w:bCs/>
          <w:sz w:val="36"/>
          <w:szCs w:val="36"/>
        </w:rPr>
        <w:t>Kritéria pro přijetí dítěte k předškolnímu vzdělávání v Mateřské škole „Ostrůvek“ Seč, okres Chrudim pro rok 2022/2023</w:t>
      </w:r>
    </w:p>
    <w:p w14:paraId="38F228C9" w14:textId="53C388C4" w:rsidR="00641B1E" w:rsidRPr="009E0903" w:rsidRDefault="00641B1E" w:rsidP="009E0903">
      <w:pPr>
        <w:jc w:val="center"/>
        <w:rPr>
          <w:b/>
          <w:bCs/>
          <w:sz w:val="28"/>
          <w:szCs w:val="28"/>
          <w:u w:val="single"/>
        </w:rPr>
      </w:pPr>
      <w:r w:rsidRPr="009E0903">
        <w:rPr>
          <w:b/>
          <w:bCs/>
          <w:sz w:val="28"/>
          <w:szCs w:val="28"/>
          <w:u w:val="single"/>
        </w:rPr>
        <w:t>K předškolnímu vzdělání budou přijaty děti ze spádové oblasti podle následujících kritérií:</w:t>
      </w:r>
    </w:p>
    <w:p w14:paraId="0F62B739" w14:textId="4D342635" w:rsidR="00641B1E" w:rsidRDefault="00641B1E" w:rsidP="009E0903">
      <w:pPr>
        <w:jc w:val="center"/>
      </w:pPr>
      <w:r>
        <w:t xml:space="preserve">(Spádovou oblastí pro mateřskou školu Seč se rozumí: město Seč, obce </w:t>
      </w:r>
      <w:proofErr w:type="spellStart"/>
      <w:r>
        <w:t>Kraskov</w:t>
      </w:r>
      <w:proofErr w:type="spellEnd"/>
      <w:r>
        <w:t xml:space="preserve">, Žďárec u Seče, Proseč, Prosíčka, </w:t>
      </w:r>
      <w:r w:rsidR="009E0903">
        <w:t>Počátky</w:t>
      </w:r>
      <w:r w:rsidR="00AF5F9E">
        <w:t xml:space="preserve">, </w:t>
      </w:r>
      <w:proofErr w:type="spellStart"/>
      <w:r w:rsidR="00AF5F9E">
        <w:t>Hoješín</w:t>
      </w:r>
      <w:proofErr w:type="spellEnd"/>
      <w:r w:rsidR="00AF5F9E">
        <w:t xml:space="preserve">, Leškova Hůrka, Javorka, </w:t>
      </w:r>
      <w:proofErr w:type="spellStart"/>
      <w:r w:rsidR="00AF5F9E">
        <w:t>Přemilov</w:t>
      </w:r>
      <w:proofErr w:type="spellEnd"/>
      <w:r>
        <w:t>)</w:t>
      </w:r>
    </w:p>
    <w:p w14:paraId="7A6AC003" w14:textId="052AE9D8" w:rsidR="00641B1E" w:rsidRDefault="00641B1E" w:rsidP="009E0903">
      <w:pPr>
        <w:pStyle w:val="Odstavecseseznamem"/>
        <w:numPr>
          <w:ilvl w:val="0"/>
          <w:numId w:val="2"/>
        </w:numPr>
      </w:pPr>
      <w:r>
        <w:t>Děti</w:t>
      </w:r>
      <w:r w:rsidR="009E0903">
        <w:t xml:space="preserve"> </w:t>
      </w:r>
      <w:r>
        <w:t>s odkladem povinné školní docházky (k 31.8. 2022 dovrší věku 6 let)</w:t>
      </w:r>
    </w:p>
    <w:p w14:paraId="7D438A81" w14:textId="5FE0F660" w:rsidR="00641B1E" w:rsidRDefault="00641B1E" w:rsidP="009E0903">
      <w:pPr>
        <w:pStyle w:val="Odstavecseseznamem"/>
        <w:numPr>
          <w:ilvl w:val="0"/>
          <w:numId w:val="2"/>
        </w:numPr>
      </w:pPr>
      <w:r>
        <w:t>Děti předškolního věku s povinnou předškolní docházkou (k 31.8. 2022 dovrší věku 5 let)</w:t>
      </w:r>
    </w:p>
    <w:p w14:paraId="5458B9A9" w14:textId="2B0635AA" w:rsidR="00641B1E" w:rsidRDefault="00641B1E" w:rsidP="009E0903">
      <w:pPr>
        <w:pStyle w:val="Odstavecseseznamem"/>
        <w:numPr>
          <w:ilvl w:val="0"/>
          <w:numId w:val="2"/>
        </w:numPr>
      </w:pPr>
      <w:r>
        <w:t>Děti, které k 31.8. 2022 dovrší věku 5 let</w:t>
      </w:r>
    </w:p>
    <w:p w14:paraId="284575A7" w14:textId="0269B178" w:rsidR="00641B1E" w:rsidRDefault="00641B1E" w:rsidP="009E0903">
      <w:pPr>
        <w:pStyle w:val="Odstavecseseznamem"/>
        <w:numPr>
          <w:ilvl w:val="0"/>
          <w:numId w:val="2"/>
        </w:numPr>
      </w:pPr>
      <w:r>
        <w:t>Děti, které dovrší k 31.8. 2022 věku 3 let</w:t>
      </w:r>
    </w:p>
    <w:p w14:paraId="2BCA03CA" w14:textId="5A59B046" w:rsidR="00641B1E" w:rsidRPr="009E0903" w:rsidRDefault="00641B1E" w:rsidP="009E0903">
      <w:pPr>
        <w:jc w:val="center"/>
        <w:rPr>
          <w:b/>
          <w:bCs/>
          <w:sz w:val="28"/>
          <w:szCs w:val="28"/>
          <w:u w:val="single"/>
        </w:rPr>
      </w:pPr>
      <w:r w:rsidRPr="009E0903">
        <w:rPr>
          <w:b/>
          <w:bCs/>
          <w:sz w:val="28"/>
          <w:szCs w:val="28"/>
          <w:u w:val="single"/>
        </w:rPr>
        <w:t>V případě volné kapacity budou dále přijímány děti mimo spádovou oblast mateřské školy podle následujících kritérií.</w:t>
      </w:r>
    </w:p>
    <w:p w14:paraId="6692DEAB" w14:textId="78B38583" w:rsidR="00641B1E" w:rsidRDefault="00641B1E" w:rsidP="00641B1E">
      <w:pPr>
        <w:pStyle w:val="Odstavecseseznamem"/>
        <w:numPr>
          <w:ilvl w:val="0"/>
          <w:numId w:val="4"/>
        </w:numPr>
      </w:pPr>
      <w:r>
        <w:t>Děti s odkladem povinné školní docházky (k 31.8. 2022 dovrší věku 6 let)</w:t>
      </w:r>
    </w:p>
    <w:p w14:paraId="2B753E28" w14:textId="77777777" w:rsidR="00641B1E" w:rsidRDefault="00641B1E" w:rsidP="00641B1E">
      <w:pPr>
        <w:pStyle w:val="Odstavecseseznamem"/>
        <w:numPr>
          <w:ilvl w:val="0"/>
          <w:numId w:val="4"/>
        </w:numPr>
      </w:pPr>
      <w:r>
        <w:t>Děti předškolního věku s povinnou předškolní docházkou (k 31.8. 2022 dovrší věku 5 let)</w:t>
      </w:r>
    </w:p>
    <w:p w14:paraId="4BDE5DEC" w14:textId="77777777" w:rsidR="00641B1E" w:rsidRDefault="00641B1E" w:rsidP="00641B1E">
      <w:pPr>
        <w:pStyle w:val="Odstavecseseznamem"/>
        <w:numPr>
          <w:ilvl w:val="0"/>
          <w:numId w:val="4"/>
        </w:numPr>
      </w:pPr>
      <w:r>
        <w:t>Děti, které k 31.8. 2022 dovrší věku 5 let</w:t>
      </w:r>
    </w:p>
    <w:p w14:paraId="2CC5F4F6" w14:textId="56B455A8" w:rsidR="00641B1E" w:rsidRDefault="00641B1E" w:rsidP="00641B1E">
      <w:pPr>
        <w:pStyle w:val="Odstavecseseznamem"/>
        <w:numPr>
          <w:ilvl w:val="0"/>
          <w:numId w:val="4"/>
        </w:numPr>
      </w:pPr>
      <w:r>
        <w:t>Děti, které dovrší k 31.8. 2022 věku 3 let</w:t>
      </w:r>
    </w:p>
    <w:p w14:paraId="5F46ED7D" w14:textId="3A622F82" w:rsidR="009E0903" w:rsidRPr="009E0903" w:rsidRDefault="009E0903" w:rsidP="009E0903">
      <w:pPr>
        <w:rPr>
          <w:b/>
          <w:bCs/>
          <w:u w:val="single"/>
        </w:rPr>
      </w:pPr>
      <w:r w:rsidRPr="009E0903">
        <w:rPr>
          <w:b/>
          <w:bCs/>
          <w:u w:val="single"/>
        </w:rPr>
        <w:t>Důležité upozornění:</w:t>
      </w:r>
    </w:p>
    <w:p w14:paraId="63C55DE0" w14:textId="64AA93D9" w:rsidR="009E0903" w:rsidRDefault="009E0903" w:rsidP="009E0903">
      <w:pPr>
        <w:pStyle w:val="Odstavecseseznamem"/>
        <w:numPr>
          <w:ilvl w:val="0"/>
          <w:numId w:val="5"/>
        </w:numPr>
      </w:pPr>
      <w:r>
        <w:t>O přijetí dítěte do mateřské školy rozhoduje také jeho zdravotní způsobilost</w:t>
      </w:r>
    </w:p>
    <w:p w14:paraId="63662568" w14:textId="7D2DB9CD" w:rsidR="00641B1E" w:rsidRDefault="00912519" w:rsidP="00B57F71">
      <w:pPr>
        <w:pStyle w:val="Odstavecseseznamem"/>
        <w:numPr>
          <w:ilvl w:val="0"/>
          <w:numId w:val="5"/>
        </w:numPr>
      </w:pPr>
      <w:r>
        <w:t xml:space="preserve">Podle zákona č. 561/2004, vyhlášky č.14/2005 má </w:t>
      </w:r>
      <w:r w:rsidR="00AF5F9E">
        <w:t xml:space="preserve">nárok na přijetí do MŠ </w:t>
      </w:r>
      <w:r>
        <w:t>dítě starší 3 let</w:t>
      </w:r>
    </w:p>
    <w:sectPr w:rsidR="0064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9C3"/>
    <w:multiLevelType w:val="hybridMultilevel"/>
    <w:tmpl w:val="90660EAE"/>
    <w:lvl w:ilvl="0" w:tplc="111CB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D4D"/>
    <w:multiLevelType w:val="hybridMultilevel"/>
    <w:tmpl w:val="657E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86F"/>
    <w:multiLevelType w:val="hybridMultilevel"/>
    <w:tmpl w:val="38743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33C2"/>
    <w:multiLevelType w:val="hybridMultilevel"/>
    <w:tmpl w:val="9410C1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5F"/>
    <w:multiLevelType w:val="hybridMultilevel"/>
    <w:tmpl w:val="9410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1E"/>
    <w:rsid w:val="00641B1E"/>
    <w:rsid w:val="00912519"/>
    <w:rsid w:val="009E0903"/>
    <w:rsid w:val="00AF5F9E"/>
    <w:rsid w:val="00BB507D"/>
    <w:rsid w:val="00D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FC9"/>
  <w15:chartTrackingRefBased/>
  <w15:docId w15:val="{AAD4D878-581E-419C-834D-6C36F49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Radka</dc:creator>
  <cp:keywords/>
  <dc:description/>
  <cp:lastModifiedBy>Čermáková Radka</cp:lastModifiedBy>
  <cp:revision>2</cp:revision>
  <dcterms:created xsi:type="dcterms:W3CDTF">2022-01-24T08:08:00Z</dcterms:created>
  <dcterms:modified xsi:type="dcterms:W3CDTF">2022-01-24T08:57:00Z</dcterms:modified>
</cp:coreProperties>
</file>